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2A6C" w:rsidRPr="00D473A9" w:rsidRDefault="00D473A9" w:rsidP="00D473A9">
      <w:pPr>
        <w:jc w:val="center"/>
        <w:rPr>
          <w:rFonts w:ascii="Arial" w:hAnsi="Arial" w:cs="Arial"/>
          <w:b/>
          <w:sz w:val="24"/>
          <w:u w:val="single"/>
        </w:rPr>
      </w:pPr>
      <w:r w:rsidRPr="00D473A9">
        <w:rPr>
          <w:rFonts w:ascii="Arial" w:hAnsi="Arial" w:cs="Arial"/>
          <w:b/>
          <w:sz w:val="24"/>
          <w:u w:val="single"/>
        </w:rPr>
        <w:t>Social Stories</w:t>
      </w:r>
    </w:p>
    <w:p w:rsidR="00D473A9" w:rsidRDefault="00D473A9"/>
    <w:p w:rsidR="00D473A9" w:rsidRPr="00146300" w:rsidRDefault="00D473A9" w:rsidP="00D473A9">
      <w:pPr>
        <w:rPr>
          <w:rFonts w:ascii="Arial" w:hAnsi="Arial" w:cs="Arial"/>
          <w:b/>
          <w:sz w:val="24"/>
          <w:u w:val="single"/>
        </w:rPr>
      </w:pPr>
      <w:r w:rsidRPr="00146300">
        <w:rPr>
          <w:rFonts w:ascii="Arial" w:hAnsi="Arial" w:cs="Arial"/>
          <w:b/>
          <w:sz w:val="24"/>
          <w:u w:val="single"/>
        </w:rPr>
        <w:t>What are social stories?</w:t>
      </w:r>
    </w:p>
    <w:p w:rsidR="00D473A9" w:rsidRPr="00D473A9" w:rsidRDefault="00D473A9" w:rsidP="00D473A9">
      <w:pPr>
        <w:rPr>
          <w:rFonts w:ascii="Arial" w:hAnsi="Arial" w:cs="Arial"/>
        </w:rPr>
      </w:pPr>
      <w:r w:rsidRPr="00D473A9">
        <w:rPr>
          <w:rFonts w:ascii="Arial" w:hAnsi="Arial" w:cs="Arial"/>
        </w:rPr>
        <w:t>Social stories</w:t>
      </w:r>
      <w:r w:rsidRPr="00D473A9">
        <w:rPr>
          <w:rFonts w:ascii="Arial" w:hAnsi="Arial" w:cs="Arial"/>
        </w:rPr>
        <w:t xml:space="preserve"> </w:t>
      </w:r>
      <w:r w:rsidRPr="00D473A9">
        <w:rPr>
          <w:rFonts w:ascii="Arial" w:hAnsi="Arial" w:cs="Arial"/>
        </w:rPr>
        <w:t>were created by Carol Gray in 1991. They are short descriptions of a particular situation, event or activity, which include specific information about what to expect in that situation and why.</w:t>
      </w:r>
    </w:p>
    <w:p w:rsidR="00D473A9" w:rsidRDefault="00D473A9" w:rsidP="00D473A9">
      <w:pPr>
        <w:rPr>
          <w:rFonts w:ascii="Arial" w:hAnsi="Arial" w:cs="Arial"/>
        </w:rPr>
      </w:pPr>
      <w:r w:rsidRPr="00146300">
        <w:rPr>
          <w:rFonts w:ascii="Arial" w:hAnsi="Arial" w:cs="Arial"/>
        </w:rPr>
        <w:t>The terms 'social story' and 'social stories' are trademarks originated and owned by Carol Gray.</w:t>
      </w:r>
    </w:p>
    <w:p w:rsidR="00146300" w:rsidRDefault="00146300" w:rsidP="00D473A9">
      <w:pPr>
        <w:rPr>
          <w:rFonts w:ascii="Arial" w:hAnsi="Arial" w:cs="Arial"/>
        </w:rPr>
      </w:pPr>
    </w:p>
    <w:p w:rsidR="00146300" w:rsidRPr="00146300" w:rsidRDefault="00146300" w:rsidP="00146300">
      <w:pPr>
        <w:rPr>
          <w:rFonts w:ascii="Arial" w:hAnsi="Arial" w:cs="Arial"/>
          <w:b/>
          <w:sz w:val="24"/>
          <w:u w:val="single"/>
        </w:rPr>
      </w:pPr>
      <w:r w:rsidRPr="00146300">
        <w:rPr>
          <w:rFonts w:ascii="Arial" w:hAnsi="Arial" w:cs="Arial"/>
          <w:b/>
          <w:sz w:val="24"/>
          <w:u w:val="single"/>
        </w:rPr>
        <w:t>What are social stories for?</w:t>
      </w:r>
    </w:p>
    <w:p w:rsidR="00146300" w:rsidRPr="00146300" w:rsidRDefault="00146300" w:rsidP="00146300">
      <w:pPr>
        <w:rPr>
          <w:rFonts w:ascii="Arial" w:hAnsi="Arial" w:cs="Arial"/>
        </w:rPr>
      </w:pPr>
      <w:r>
        <w:rPr>
          <w:rFonts w:ascii="Arial" w:hAnsi="Arial" w:cs="Arial"/>
        </w:rPr>
        <w:t>Social stories can be used to:</w:t>
      </w:r>
    </w:p>
    <w:p w:rsidR="00146300" w:rsidRPr="00146300" w:rsidRDefault="00146300" w:rsidP="00146300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146300">
        <w:rPr>
          <w:rFonts w:ascii="Arial" w:hAnsi="Arial" w:cs="Arial"/>
        </w:rPr>
        <w:t>Develop</w:t>
      </w:r>
      <w:r w:rsidRPr="00146300">
        <w:rPr>
          <w:rFonts w:ascii="Arial" w:hAnsi="Arial" w:cs="Arial"/>
        </w:rPr>
        <w:t xml:space="preserve"> self-care skills (e</w:t>
      </w:r>
      <w:r>
        <w:rPr>
          <w:rFonts w:ascii="Arial" w:hAnsi="Arial" w:cs="Arial"/>
        </w:rPr>
        <w:t>.</w:t>
      </w:r>
      <w:r w:rsidRPr="00146300">
        <w:rPr>
          <w:rFonts w:ascii="Arial" w:hAnsi="Arial" w:cs="Arial"/>
        </w:rPr>
        <w:t>g</w:t>
      </w:r>
      <w:r>
        <w:rPr>
          <w:rFonts w:ascii="Arial" w:hAnsi="Arial" w:cs="Arial"/>
        </w:rPr>
        <w:t>.</w:t>
      </w:r>
      <w:r w:rsidRPr="00146300">
        <w:rPr>
          <w:rFonts w:ascii="Arial" w:hAnsi="Arial" w:cs="Arial"/>
        </w:rPr>
        <w:t xml:space="preserve"> how to clean teeth, wash hands or get dressed), social skills (e</w:t>
      </w:r>
      <w:r>
        <w:rPr>
          <w:rFonts w:ascii="Arial" w:hAnsi="Arial" w:cs="Arial"/>
        </w:rPr>
        <w:t>.</w:t>
      </w:r>
      <w:r w:rsidRPr="00146300">
        <w:rPr>
          <w:rFonts w:ascii="Arial" w:hAnsi="Arial" w:cs="Arial"/>
        </w:rPr>
        <w:t>g</w:t>
      </w:r>
      <w:r>
        <w:rPr>
          <w:rFonts w:ascii="Arial" w:hAnsi="Arial" w:cs="Arial"/>
        </w:rPr>
        <w:t>.</w:t>
      </w:r>
      <w:r w:rsidRPr="00146300">
        <w:rPr>
          <w:rFonts w:ascii="Arial" w:hAnsi="Arial" w:cs="Arial"/>
        </w:rPr>
        <w:t xml:space="preserve"> sharing, asking for help, saying thank you, interrupting) and academic abilities</w:t>
      </w:r>
      <w:r>
        <w:rPr>
          <w:rFonts w:ascii="Arial" w:hAnsi="Arial" w:cs="Arial"/>
        </w:rPr>
        <w:t>.</w:t>
      </w:r>
    </w:p>
    <w:p w:rsidR="00146300" w:rsidRPr="00146300" w:rsidRDefault="00146300" w:rsidP="00146300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H</w:t>
      </w:r>
      <w:r w:rsidRPr="00146300">
        <w:rPr>
          <w:rFonts w:ascii="Arial" w:hAnsi="Arial" w:cs="Arial"/>
        </w:rPr>
        <w:t>elp someone to understand how others might behave or respond in a particular situation</w:t>
      </w:r>
      <w:r>
        <w:rPr>
          <w:rFonts w:ascii="Arial" w:hAnsi="Arial" w:cs="Arial"/>
        </w:rPr>
        <w:t xml:space="preserve">. </w:t>
      </w:r>
    </w:p>
    <w:p w:rsidR="00146300" w:rsidRPr="00146300" w:rsidRDefault="00146300" w:rsidP="00146300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146300">
        <w:rPr>
          <w:rFonts w:ascii="Arial" w:hAnsi="Arial" w:cs="Arial"/>
        </w:rPr>
        <w:t>H</w:t>
      </w:r>
      <w:r w:rsidRPr="00146300">
        <w:rPr>
          <w:rFonts w:ascii="Arial" w:hAnsi="Arial" w:cs="Arial"/>
        </w:rPr>
        <w:t xml:space="preserve">elp others understand the perspective of </w:t>
      </w:r>
      <w:r>
        <w:rPr>
          <w:rFonts w:ascii="Arial" w:hAnsi="Arial" w:cs="Arial"/>
        </w:rPr>
        <w:t xml:space="preserve">a </w:t>
      </w:r>
      <w:r w:rsidRPr="00146300">
        <w:rPr>
          <w:rFonts w:ascii="Arial" w:hAnsi="Arial" w:cs="Arial"/>
        </w:rPr>
        <w:t>person</w:t>
      </w:r>
      <w:r>
        <w:rPr>
          <w:rFonts w:ascii="Arial" w:hAnsi="Arial" w:cs="Arial"/>
        </w:rPr>
        <w:t xml:space="preserve"> with </w:t>
      </w:r>
      <w:r w:rsidR="00B53925">
        <w:rPr>
          <w:rFonts w:ascii="Arial" w:hAnsi="Arial" w:cs="Arial"/>
        </w:rPr>
        <w:t>autism</w:t>
      </w:r>
      <w:r w:rsidRPr="00146300">
        <w:rPr>
          <w:rFonts w:ascii="Arial" w:hAnsi="Arial" w:cs="Arial"/>
        </w:rPr>
        <w:t xml:space="preserve"> and why they may respond or behave in a particular way</w:t>
      </w:r>
      <w:r>
        <w:rPr>
          <w:rFonts w:ascii="Arial" w:hAnsi="Arial" w:cs="Arial"/>
        </w:rPr>
        <w:t>.</w:t>
      </w:r>
    </w:p>
    <w:p w:rsidR="00146300" w:rsidRPr="00B53925" w:rsidRDefault="00B53925" w:rsidP="00B53925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B53925">
        <w:rPr>
          <w:rFonts w:ascii="Arial" w:hAnsi="Arial" w:cs="Arial"/>
        </w:rPr>
        <w:t>H</w:t>
      </w:r>
      <w:r w:rsidR="00146300" w:rsidRPr="00B53925">
        <w:rPr>
          <w:rFonts w:ascii="Arial" w:hAnsi="Arial" w:cs="Arial"/>
        </w:rPr>
        <w:t>elp a person to cope with changes to routine and unexpected or distressing events (e</w:t>
      </w:r>
      <w:r>
        <w:rPr>
          <w:rFonts w:ascii="Arial" w:hAnsi="Arial" w:cs="Arial"/>
        </w:rPr>
        <w:t>.</w:t>
      </w:r>
      <w:r w:rsidR="00146300" w:rsidRPr="00B53925">
        <w:rPr>
          <w:rFonts w:ascii="Arial" w:hAnsi="Arial" w:cs="Arial"/>
        </w:rPr>
        <w:t>g</w:t>
      </w:r>
      <w:r>
        <w:rPr>
          <w:rFonts w:ascii="Arial" w:hAnsi="Arial" w:cs="Arial"/>
        </w:rPr>
        <w:t>.</w:t>
      </w:r>
      <w:r w:rsidR="00146300" w:rsidRPr="00B53925">
        <w:rPr>
          <w:rFonts w:ascii="Arial" w:hAnsi="Arial" w:cs="Arial"/>
        </w:rPr>
        <w:t xml:space="preserve"> absence of teacher, moving house, thunderstorms)</w:t>
      </w:r>
    </w:p>
    <w:p w:rsidR="00146300" w:rsidRPr="00B53925" w:rsidRDefault="00B53925" w:rsidP="00B53925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B53925">
        <w:rPr>
          <w:rFonts w:ascii="Arial" w:hAnsi="Arial" w:cs="Arial"/>
        </w:rPr>
        <w:t xml:space="preserve">Help </w:t>
      </w:r>
      <w:r w:rsidR="00146300" w:rsidRPr="00B53925">
        <w:rPr>
          <w:rFonts w:ascii="Arial" w:hAnsi="Arial" w:cs="Arial"/>
        </w:rPr>
        <w:t>provide positive feedback to a person about an area of strength or achievement in order to develop self-esteem</w:t>
      </w:r>
      <w:r>
        <w:rPr>
          <w:rFonts w:ascii="Arial" w:hAnsi="Arial" w:cs="Arial"/>
        </w:rPr>
        <w:t xml:space="preserve">. </w:t>
      </w:r>
    </w:p>
    <w:p w:rsidR="00146300" w:rsidRDefault="00B53925" w:rsidP="00B53925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B53925">
        <w:rPr>
          <w:rFonts w:ascii="Arial" w:hAnsi="Arial" w:cs="Arial"/>
        </w:rPr>
        <w:t xml:space="preserve">Used </w:t>
      </w:r>
      <w:r w:rsidR="00146300" w:rsidRPr="00B53925">
        <w:rPr>
          <w:rFonts w:ascii="Arial" w:hAnsi="Arial" w:cs="Arial"/>
        </w:rPr>
        <w:t>as a behavioural strategy (e</w:t>
      </w:r>
      <w:r>
        <w:rPr>
          <w:rFonts w:ascii="Arial" w:hAnsi="Arial" w:cs="Arial"/>
        </w:rPr>
        <w:t>.</w:t>
      </w:r>
      <w:r w:rsidR="00146300" w:rsidRPr="00B53925">
        <w:rPr>
          <w:rFonts w:ascii="Arial" w:hAnsi="Arial" w:cs="Arial"/>
        </w:rPr>
        <w:t>g</w:t>
      </w:r>
      <w:r>
        <w:rPr>
          <w:rFonts w:ascii="Arial" w:hAnsi="Arial" w:cs="Arial"/>
        </w:rPr>
        <w:t>.</w:t>
      </w:r>
      <w:r w:rsidR="00146300" w:rsidRPr="00B53925">
        <w:rPr>
          <w:rFonts w:ascii="Arial" w:hAnsi="Arial" w:cs="Arial"/>
        </w:rPr>
        <w:t xml:space="preserve"> what to do when angry, how to cope with obsessions).</w:t>
      </w:r>
    </w:p>
    <w:p w:rsidR="00B53925" w:rsidRDefault="00B53925" w:rsidP="00B53925">
      <w:pPr>
        <w:pStyle w:val="ListParagraph"/>
        <w:ind w:left="780"/>
        <w:rPr>
          <w:rFonts w:ascii="Arial" w:hAnsi="Arial" w:cs="Arial"/>
        </w:rPr>
      </w:pPr>
    </w:p>
    <w:p w:rsidR="00B53925" w:rsidRDefault="00B53925" w:rsidP="00B53925">
      <w:pPr>
        <w:pStyle w:val="ListParagraph"/>
        <w:ind w:left="780"/>
        <w:rPr>
          <w:rFonts w:ascii="Arial" w:hAnsi="Arial" w:cs="Arial"/>
        </w:rPr>
      </w:pPr>
    </w:p>
    <w:p w:rsidR="00B53925" w:rsidRPr="00B53925" w:rsidRDefault="00B53925" w:rsidP="00B53925">
      <w:pPr>
        <w:rPr>
          <w:rFonts w:ascii="Arial" w:hAnsi="Arial" w:cs="Arial"/>
          <w:b/>
          <w:sz w:val="24"/>
          <w:u w:val="single"/>
        </w:rPr>
      </w:pPr>
      <w:r w:rsidRPr="00B53925">
        <w:rPr>
          <w:rFonts w:ascii="Arial" w:hAnsi="Arial" w:cs="Arial"/>
          <w:b/>
          <w:sz w:val="24"/>
          <w:u w:val="single"/>
        </w:rPr>
        <w:t>How do social stories help?</w:t>
      </w:r>
    </w:p>
    <w:p w:rsidR="00B53925" w:rsidRDefault="00B53925" w:rsidP="00B53925">
      <w:pPr>
        <w:rPr>
          <w:rFonts w:ascii="Arial" w:hAnsi="Arial" w:cs="Arial"/>
        </w:rPr>
      </w:pPr>
    </w:p>
    <w:p w:rsidR="00B53925" w:rsidRPr="00B53925" w:rsidRDefault="00B53925" w:rsidP="00B53925">
      <w:pPr>
        <w:rPr>
          <w:rFonts w:ascii="Arial" w:hAnsi="Arial" w:cs="Arial"/>
        </w:rPr>
      </w:pPr>
      <w:r w:rsidRPr="00B53925">
        <w:rPr>
          <w:rFonts w:ascii="Arial" w:hAnsi="Arial" w:cs="Arial"/>
        </w:rPr>
        <w:t xml:space="preserve">Social stories present information in a literal, 'concrete' way, which may improve a person's understanding of a previously difficult situation or activity. The presentation and content </w:t>
      </w:r>
      <w:r>
        <w:rPr>
          <w:rFonts w:ascii="Arial" w:hAnsi="Arial" w:cs="Arial"/>
        </w:rPr>
        <w:t>of the story can be changed</w:t>
      </w:r>
      <w:r w:rsidRPr="00B53925">
        <w:rPr>
          <w:rFonts w:ascii="Arial" w:hAnsi="Arial" w:cs="Arial"/>
        </w:rPr>
        <w:t xml:space="preserve"> to meet different people's needs.</w:t>
      </w:r>
    </w:p>
    <w:p w:rsidR="00B53925" w:rsidRPr="00B53925" w:rsidRDefault="00B53925" w:rsidP="00B53925">
      <w:pPr>
        <w:rPr>
          <w:rFonts w:ascii="Arial" w:hAnsi="Arial" w:cs="Arial"/>
        </w:rPr>
      </w:pPr>
      <w:r>
        <w:rPr>
          <w:rFonts w:ascii="Arial" w:hAnsi="Arial" w:cs="Arial"/>
        </w:rPr>
        <w:t xml:space="preserve">Social stories </w:t>
      </w:r>
      <w:r w:rsidRPr="00B53925">
        <w:rPr>
          <w:rFonts w:ascii="Arial" w:hAnsi="Arial" w:cs="Arial"/>
        </w:rPr>
        <w:t xml:space="preserve">can help with sequencing (what comes next in a series of activities) and 'executive functioning' (planning and organising).    </w:t>
      </w:r>
    </w:p>
    <w:p w:rsidR="00B53925" w:rsidRPr="008263CD" w:rsidRDefault="008263CD" w:rsidP="008263CD">
      <w:pPr>
        <w:rPr>
          <w:rFonts w:ascii="Arial" w:hAnsi="Arial" w:cs="Arial"/>
        </w:rPr>
      </w:pPr>
      <w:r>
        <w:rPr>
          <w:rFonts w:ascii="Arial" w:hAnsi="Arial" w:cs="Arial"/>
        </w:rPr>
        <w:t xml:space="preserve">Social stories provide children and young people with information about what might happen in a particular situation and act as a guide for behaviour. This can help to increase structure in a child’s life and reduce the anxiety experienced by a child. </w:t>
      </w:r>
    </w:p>
    <w:p w:rsidR="00B53925" w:rsidRDefault="00CC5C63" w:rsidP="00CC5C63">
      <w:pPr>
        <w:rPr>
          <w:rFonts w:ascii="Arial" w:hAnsi="Arial" w:cs="Arial"/>
        </w:rPr>
      </w:pPr>
      <w:r w:rsidRPr="00CC5C63">
        <w:rPr>
          <w:rFonts w:ascii="Arial" w:hAnsi="Arial" w:cs="Arial"/>
        </w:rPr>
        <w:t xml:space="preserve">Using and creating social stories enables us to understand how a person with autism views different situations. This enables us to reduce the triggers that cause them anxiety and support them as effectively as we can. </w:t>
      </w:r>
    </w:p>
    <w:p w:rsidR="00CC5C63" w:rsidRDefault="00CC5C63" w:rsidP="00CC5C63">
      <w:pPr>
        <w:rPr>
          <w:rFonts w:ascii="Arial" w:hAnsi="Arial" w:cs="Arial"/>
        </w:rPr>
      </w:pPr>
    </w:p>
    <w:p w:rsidR="00CC5C63" w:rsidRDefault="00CC5C63" w:rsidP="00CC5C63">
      <w:pPr>
        <w:rPr>
          <w:rFonts w:ascii="Arial" w:hAnsi="Arial" w:cs="Arial"/>
        </w:rPr>
      </w:pPr>
    </w:p>
    <w:p w:rsidR="00CC5C63" w:rsidRDefault="00CC5C63" w:rsidP="00CC5C63">
      <w:pPr>
        <w:rPr>
          <w:rFonts w:ascii="Arial" w:hAnsi="Arial" w:cs="Arial"/>
          <w:b/>
          <w:u w:val="single"/>
        </w:rPr>
      </w:pPr>
      <w:r w:rsidRPr="00CC5C63">
        <w:rPr>
          <w:rFonts w:ascii="Arial" w:hAnsi="Arial" w:cs="Arial"/>
          <w:b/>
          <w:u w:val="single"/>
        </w:rPr>
        <w:lastRenderedPageBreak/>
        <w:t xml:space="preserve">Use links to information regarding social stories </w:t>
      </w:r>
    </w:p>
    <w:p w:rsidR="00CC5C63" w:rsidRDefault="00CC5C63" w:rsidP="00CC5C63">
      <w:pPr>
        <w:rPr>
          <w:rFonts w:ascii="Arial" w:hAnsi="Arial" w:cs="Arial"/>
          <w:b/>
          <w:u w:val="single"/>
        </w:rPr>
      </w:pPr>
    </w:p>
    <w:p w:rsidR="00CC5C63" w:rsidRPr="00CC5C63" w:rsidRDefault="00CC5C63" w:rsidP="00CC5C63">
      <w:pPr>
        <w:rPr>
          <w:rFonts w:ascii="Arial" w:hAnsi="Arial" w:cs="Arial"/>
          <w:b/>
          <w:u w:val="single"/>
        </w:rPr>
      </w:pPr>
      <w:r w:rsidRPr="00CC5C63">
        <w:rPr>
          <w:rFonts w:ascii="Arial" w:hAnsi="Arial" w:cs="Arial"/>
          <w:b/>
          <w:u w:val="single"/>
        </w:rPr>
        <w:t xml:space="preserve">National Autistic Society- </w:t>
      </w:r>
    </w:p>
    <w:p w:rsidR="00CC5C63" w:rsidRDefault="00CC5C63" w:rsidP="00CC5C63">
      <w:pPr>
        <w:rPr>
          <w:rFonts w:ascii="Arial" w:hAnsi="Arial" w:cs="Arial"/>
        </w:rPr>
      </w:pPr>
      <w:hyperlink r:id="rId5" w:history="1">
        <w:r w:rsidRPr="007A72BA">
          <w:rPr>
            <w:rStyle w:val="Hyperlink"/>
            <w:rFonts w:ascii="Arial" w:hAnsi="Arial" w:cs="Arial"/>
          </w:rPr>
          <w:t>https://www.autism.org.uk/about/strategies/social-stories-comic-strips.aspx</w:t>
        </w:r>
      </w:hyperlink>
    </w:p>
    <w:p w:rsidR="00CC5C63" w:rsidRDefault="00CC5C63" w:rsidP="00CC5C63">
      <w:pPr>
        <w:rPr>
          <w:rFonts w:ascii="Arial" w:hAnsi="Arial" w:cs="Arial"/>
        </w:rPr>
      </w:pPr>
    </w:p>
    <w:p w:rsidR="00CC5C63" w:rsidRDefault="00CC5C63" w:rsidP="00CC5C63">
      <w:pPr>
        <w:rPr>
          <w:rFonts w:ascii="Arial" w:hAnsi="Arial" w:cs="Arial"/>
          <w:b/>
          <w:u w:val="single"/>
        </w:rPr>
      </w:pPr>
      <w:r w:rsidRPr="00CC5C63">
        <w:rPr>
          <w:rFonts w:ascii="Arial" w:hAnsi="Arial" w:cs="Arial"/>
          <w:b/>
          <w:u w:val="single"/>
        </w:rPr>
        <w:t xml:space="preserve">Printable social stories- </w:t>
      </w:r>
    </w:p>
    <w:p w:rsidR="00CC5C63" w:rsidRDefault="00CC5C63" w:rsidP="00CC5C63">
      <w:pPr>
        <w:rPr>
          <w:rFonts w:ascii="Arial" w:hAnsi="Arial" w:cs="Arial"/>
        </w:rPr>
      </w:pPr>
      <w:hyperlink r:id="rId6" w:history="1">
        <w:r w:rsidRPr="007A72BA">
          <w:rPr>
            <w:rStyle w:val="Hyperlink"/>
            <w:rFonts w:ascii="Arial" w:hAnsi="Arial" w:cs="Arial"/>
          </w:rPr>
          <w:t>https://www.andnextcomesl.com/p/printable-social-stories.html</w:t>
        </w:r>
      </w:hyperlink>
    </w:p>
    <w:p w:rsidR="00CC5C63" w:rsidRDefault="00CC5C63" w:rsidP="00CC5C63">
      <w:pPr>
        <w:rPr>
          <w:rFonts w:ascii="Arial" w:hAnsi="Arial" w:cs="Arial"/>
        </w:rPr>
      </w:pPr>
    </w:p>
    <w:p w:rsidR="00CC5C63" w:rsidRPr="00CC5C63" w:rsidRDefault="00CC5C63" w:rsidP="00CC5C63">
      <w:pPr>
        <w:rPr>
          <w:rFonts w:ascii="Arial" w:hAnsi="Arial" w:cs="Arial"/>
          <w:b/>
          <w:u w:val="single"/>
        </w:rPr>
      </w:pPr>
      <w:r w:rsidRPr="00CC5C63">
        <w:rPr>
          <w:rFonts w:ascii="Arial" w:hAnsi="Arial" w:cs="Arial"/>
          <w:b/>
          <w:u w:val="single"/>
        </w:rPr>
        <w:t xml:space="preserve">ABA Educational Resources- </w:t>
      </w:r>
    </w:p>
    <w:p w:rsidR="00CC5C63" w:rsidRDefault="004602E8" w:rsidP="00CC5C63">
      <w:pPr>
        <w:rPr>
          <w:rFonts w:ascii="Arial" w:hAnsi="Arial" w:cs="Arial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3876040</wp:posOffset>
            </wp:positionH>
            <wp:positionV relativeFrom="paragraph">
              <wp:posOffset>198755</wp:posOffset>
            </wp:positionV>
            <wp:extent cx="1535430" cy="2106930"/>
            <wp:effectExtent l="0" t="0" r="7620" b="7620"/>
            <wp:wrapTight wrapText="bothSides">
              <wp:wrapPolygon edited="0">
                <wp:start x="0" y="0"/>
                <wp:lineTo x="0" y="21483"/>
                <wp:lineTo x="21439" y="21483"/>
                <wp:lineTo x="21439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5430" cy="21069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hyperlink r:id="rId8" w:history="1">
        <w:r w:rsidR="00CC5C63" w:rsidRPr="00CC5C63">
          <w:rPr>
            <w:rStyle w:val="Hyperlink"/>
            <w:rFonts w:ascii="Arial" w:hAnsi="Arial" w:cs="Arial"/>
          </w:rPr>
          <w:t>https://www.abaresources.com/social-stories/</w:t>
        </w:r>
      </w:hyperlink>
    </w:p>
    <w:p w:rsidR="004602E8" w:rsidRDefault="004602E8" w:rsidP="00CC5C63">
      <w:pPr>
        <w:rPr>
          <w:rFonts w:ascii="Arial" w:hAnsi="Arial" w:cs="Arial"/>
          <w:b/>
          <w:u w:val="single"/>
        </w:rPr>
      </w:pPr>
    </w:p>
    <w:p w:rsidR="00CC5C63" w:rsidRDefault="00CC5C63" w:rsidP="00CC5C63">
      <w:pPr>
        <w:rPr>
          <w:rFonts w:ascii="Arial" w:hAnsi="Arial" w:cs="Arial"/>
          <w:b/>
          <w:u w:val="single"/>
        </w:rPr>
      </w:pPr>
      <w:r w:rsidRPr="00CC5C63">
        <w:rPr>
          <w:rFonts w:ascii="Arial" w:hAnsi="Arial" w:cs="Arial"/>
          <w:b/>
          <w:u w:val="single"/>
        </w:rPr>
        <w:t>Recommended books</w:t>
      </w:r>
    </w:p>
    <w:p w:rsidR="00CC5C63" w:rsidRDefault="00CC5C63" w:rsidP="00CC5C63">
      <w:pPr>
        <w:rPr>
          <w:rFonts w:ascii="Arial" w:hAnsi="Arial" w:cs="Arial"/>
          <w:b/>
          <w:u w:val="single"/>
        </w:rPr>
      </w:pPr>
    </w:p>
    <w:p w:rsidR="00CC5C63" w:rsidRDefault="004602E8" w:rsidP="00CC5C63">
      <w:pPr>
        <w:rPr>
          <w:rFonts w:ascii="Arial" w:hAnsi="Arial" w:cs="Arial"/>
        </w:rPr>
      </w:pPr>
      <w:r w:rsidRPr="004602E8">
        <w:rPr>
          <w:rFonts w:ascii="Arial" w:hAnsi="Arial" w:cs="Arial"/>
        </w:rPr>
        <w:t>The New Social Story Book</w:t>
      </w:r>
      <w:r>
        <w:rPr>
          <w:rFonts w:ascii="Arial" w:hAnsi="Arial" w:cs="Arial"/>
        </w:rPr>
        <w:t xml:space="preserve">- </w:t>
      </w:r>
      <w:r w:rsidRPr="004602E8">
        <w:rPr>
          <w:rFonts w:ascii="Arial" w:hAnsi="Arial" w:cs="Arial"/>
          <w:b/>
        </w:rPr>
        <w:t>By Carol Gray</w:t>
      </w:r>
      <w:r>
        <w:rPr>
          <w:rFonts w:ascii="Arial" w:hAnsi="Arial" w:cs="Arial"/>
        </w:rPr>
        <w:t xml:space="preserve"> </w:t>
      </w:r>
    </w:p>
    <w:p w:rsidR="004602E8" w:rsidRDefault="004602E8" w:rsidP="00CC5C63">
      <w:pPr>
        <w:rPr>
          <w:rFonts w:ascii="Arial" w:hAnsi="Arial" w:cs="Arial"/>
        </w:rPr>
      </w:pPr>
    </w:p>
    <w:p w:rsidR="004602E8" w:rsidRDefault="004602E8" w:rsidP="00CC5C63">
      <w:pPr>
        <w:rPr>
          <w:rFonts w:ascii="Arial" w:hAnsi="Arial" w:cs="Arial"/>
        </w:rPr>
      </w:pPr>
    </w:p>
    <w:p w:rsidR="004602E8" w:rsidRDefault="004602E8" w:rsidP="00CC5C63">
      <w:pPr>
        <w:rPr>
          <w:rFonts w:ascii="Arial" w:hAnsi="Arial" w:cs="Arial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-114300</wp:posOffset>
            </wp:positionH>
            <wp:positionV relativeFrom="paragraph">
              <wp:posOffset>241935</wp:posOffset>
            </wp:positionV>
            <wp:extent cx="1325880" cy="1694180"/>
            <wp:effectExtent l="0" t="0" r="7620" b="1270"/>
            <wp:wrapTight wrapText="bothSides">
              <wp:wrapPolygon edited="0">
                <wp:start x="0" y="0"/>
                <wp:lineTo x="0" y="21373"/>
                <wp:lineTo x="21414" y="21373"/>
                <wp:lineTo x="2141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5880" cy="1694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602E8" w:rsidRDefault="004602E8" w:rsidP="00CC5C63">
      <w:pPr>
        <w:rPr>
          <w:rFonts w:ascii="Arial" w:hAnsi="Arial" w:cs="Arial"/>
        </w:rPr>
      </w:pPr>
    </w:p>
    <w:p w:rsidR="004602E8" w:rsidRDefault="004602E8" w:rsidP="00CC5C63">
      <w:pPr>
        <w:rPr>
          <w:rFonts w:ascii="Arial" w:hAnsi="Arial" w:cs="Arial"/>
        </w:rPr>
      </w:pPr>
    </w:p>
    <w:p w:rsidR="004602E8" w:rsidRDefault="004602E8" w:rsidP="00CC5C63">
      <w:pPr>
        <w:rPr>
          <w:rFonts w:ascii="Arial" w:hAnsi="Arial" w:cs="Arial"/>
          <w:b/>
        </w:rPr>
      </w:pPr>
      <w:r w:rsidRPr="004602E8">
        <w:rPr>
          <w:rFonts w:ascii="Arial" w:hAnsi="Arial" w:cs="Arial"/>
        </w:rPr>
        <w:t>Successful Social Stories™ for Young Children with Autism: Gro</w:t>
      </w:r>
      <w:r>
        <w:rPr>
          <w:rFonts w:ascii="Arial" w:hAnsi="Arial" w:cs="Arial"/>
        </w:rPr>
        <w:t xml:space="preserve">wing Up with Social Stories- </w:t>
      </w:r>
      <w:r w:rsidRPr="004602E8">
        <w:rPr>
          <w:rFonts w:ascii="Arial" w:hAnsi="Arial" w:cs="Arial"/>
          <w:b/>
        </w:rPr>
        <w:t>By Dr Siobhan Timmins. Foreword by Carol Gray</w:t>
      </w:r>
    </w:p>
    <w:p w:rsidR="004602E8" w:rsidRDefault="004602E8" w:rsidP="00CC5C63">
      <w:pPr>
        <w:rPr>
          <w:rFonts w:ascii="Arial" w:hAnsi="Arial" w:cs="Arial"/>
          <w:b/>
        </w:rPr>
      </w:pPr>
    </w:p>
    <w:p w:rsidR="004602E8" w:rsidRDefault="004602E8" w:rsidP="00CC5C63">
      <w:pPr>
        <w:rPr>
          <w:rFonts w:ascii="Arial" w:hAnsi="Arial" w:cs="Arial"/>
          <w:b/>
        </w:rPr>
      </w:pPr>
    </w:p>
    <w:p w:rsidR="004602E8" w:rsidRDefault="004602E8" w:rsidP="00CC5C63">
      <w:pPr>
        <w:rPr>
          <w:rFonts w:ascii="Arial" w:hAnsi="Arial" w:cs="Arial"/>
        </w:rPr>
      </w:pPr>
    </w:p>
    <w:p w:rsidR="004602E8" w:rsidRDefault="004602E8" w:rsidP="00CC5C63">
      <w:pPr>
        <w:rPr>
          <w:rFonts w:ascii="Arial" w:hAnsi="Arial" w:cs="Arial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4861560</wp:posOffset>
            </wp:positionH>
            <wp:positionV relativeFrom="paragraph">
              <wp:posOffset>4445</wp:posOffset>
            </wp:positionV>
            <wp:extent cx="1257935" cy="1905000"/>
            <wp:effectExtent l="0" t="0" r="0" b="0"/>
            <wp:wrapTight wrapText="bothSides">
              <wp:wrapPolygon edited="0">
                <wp:start x="0" y="0"/>
                <wp:lineTo x="0" y="21384"/>
                <wp:lineTo x="21262" y="21384"/>
                <wp:lineTo x="21262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7935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602E8" w:rsidRPr="004602E8" w:rsidRDefault="004602E8" w:rsidP="00CC5C63">
      <w:pPr>
        <w:rPr>
          <w:rFonts w:ascii="Arial" w:hAnsi="Arial" w:cs="Arial"/>
        </w:rPr>
      </w:pPr>
      <w:r w:rsidRPr="004602E8">
        <w:rPr>
          <w:rFonts w:ascii="Arial" w:hAnsi="Arial" w:cs="Arial"/>
        </w:rPr>
        <w:t>Stories that explain: Social stories for children with autism in primary school</w:t>
      </w:r>
      <w:r>
        <w:rPr>
          <w:rFonts w:ascii="Arial" w:hAnsi="Arial" w:cs="Arial"/>
        </w:rPr>
        <w:t xml:space="preserve">- </w:t>
      </w:r>
      <w:r w:rsidRPr="004602E8">
        <w:rPr>
          <w:rFonts w:ascii="Arial" w:hAnsi="Arial" w:cs="Arial"/>
          <w:b/>
        </w:rPr>
        <w:t xml:space="preserve">By Lynn McCann </w:t>
      </w:r>
    </w:p>
    <w:p w:rsidR="004602E8" w:rsidRPr="004602E8" w:rsidRDefault="004602E8" w:rsidP="00CC5C63">
      <w:pPr>
        <w:rPr>
          <w:rFonts w:ascii="Arial" w:hAnsi="Arial" w:cs="Arial"/>
        </w:rPr>
      </w:pPr>
    </w:p>
    <w:p w:rsidR="004602E8" w:rsidRPr="00CC5C63" w:rsidRDefault="004602E8" w:rsidP="00CC5C63">
      <w:pPr>
        <w:rPr>
          <w:rFonts w:ascii="Arial" w:hAnsi="Arial" w:cs="Arial"/>
        </w:rPr>
      </w:pPr>
    </w:p>
    <w:p w:rsidR="00CC5C63" w:rsidRDefault="00CC5C63" w:rsidP="00CC5C63">
      <w:pPr>
        <w:rPr>
          <w:rFonts w:ascii="Arial" w:hAnsi="Arial" w:cs="Arial"/>
        </w:rPr>
      </w:pPr>
    </w:p>
    <w:p w:rsidR="00B53925" w:rsidRPr="004602E8" w:rsidRDefault="00B53925" w:rsidP="004602E8">
      <w:pPr>
        <w:rPr>
          <w:rFonts w:ascii="Arial" w:hAnsi="Arial" w:cs="Arial"/>
        </w:rPr>
      </w:pPr>
      <w:bookmarkStart w:id="0" w:name="_GoBack"/>
      <w:bookmarkEnd w:id="0"/>
    </w:p>
    <w:sectPr w:rsidR="00B53925" w:rsidRPr="004602E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F04D2B"/>
    <w:multiLevelType w:val="hybridMultilevel"/>
    <w:tmpl w:val="7D18A5D0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3A9"/>
    <w:rsid w:val="00146300"/>
    <w:rsid w:val="004602E8"/>
    <w:rsid w:val="008263CD"/>
    <w:rsid w:val="009C2A6C"/>
    <w:rsid w:val="00B53925"/>
    <w:rsid w:val="00CC5C63"/>
    <w:rsid w:val="00D47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E6090"/>
  <w15:chartTrackingRefBased/>
  <w15:docId w15:val="{F276BED4-0B0A-4634-8307-5A0BCF4F15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4630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C5C6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baresources.com/social-stories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andnextcomesl.com/p/printable-social-stories.html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autism.org.uk/about/strategies/social-stories-comic-strips.aspx" TargetMode="Externa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432</Words>
  <Characters>2469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Kayleigh Roworth</dc:creator>
  <cp:keywords/>
  <dc:description/>
  <cp:lastModifiedBy>Kayleigh Roworth</cp:lastModifiedBy>
  <cp:revision>4</cp:revision>
  <dcterms:created xsi:type="dcterms:W3CDTF">2020-06-15T14:36:00Z</dcterms:created>
  <dcterms:modified xsi:type="dcterms:W3CDTF">2020-06-15T15:18:00Z</dcterms:modified>
</cp:coreProperties>
</file>