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69E4F451"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0F32D6">
        <w:rPr>
          <w:rFonts w:ascii="Aptos" w:hAnsi="Aptos"/>
          <w:b/>
          <w:bCs/>
          <w:u w:val="single"/>
        </w:rPr>
        <w:t>Music</w:t>
      </w:r>
      <w:r w:rsidR="007B60D3">
        <w:rPr>
          <w:rFonts w:ascii="Aptos" w:hAnsi="Aptos"/>
          <w:b/>
          <w:bCs/>
          <w:u w:val="single"/>
        </w:rPr>
        <w:t xml:space="preserve"> </w:t>
      </w:r>
      <w:r w:rsidR="00180554" w:rsidRPr="00716372">
        <w:rPr>
          <w:rFonts w:ascii="Aptos" w:hAnsi="Aptos"/>
          <w:b/>
          <w:bCs/>
          <w:u w:val="single"/>
        </w:rPr>
        <w:t>Curriculum</w:t>
      </w:r>
    </w:p>
    <w:p w14:paraId="6B21E652" w14:textId="45343A8B" w:rsidR="00FB5603" w:rsidRPr="000F6806" w:rsidRDefault="00B40141" w:rsidP="00FB5603">
      <w:pPr>
        <w:jc w:val="center"/>
        <w:rPr>
          <w:rFonts w:ascii="Aptos" w:hAnsi="Aptos"/>
          <w:sz w:val="24"/>
          <w:szCs w:val="24"/>
        </w:rPr>
      </w:pPr>
      <w:r w:rsidRPr="000F6806">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7E7871" w:rsidRPr="00716372" w14:paraId="5B485FE0" w14:textId="77777777" w:rsidTr="003A4CCC">
        <w:trPr>
          <w:trHeight w:val="475"/>
        </w:trPr>
        <w:tc>
          <w:tcPr>
            <w:tcW w:w="1838" w:type="dxa"/>
            <w:shd w:val="clear" w:color="auto" w:fill="FFFFFF" w:themeFill="background1"/>
            <w:vAlign w:val="center"/>
          </w:tcPr>
          <w:p w14:paraId="5F727FB5" w14:textId="77777777" w:rsidR="007E7871" w:rsidRPr="00716372" w:rsidRDefault="007E7871" w:rsidP="007E7871">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7E7871" w:rsidRPr="00716372" w:rsidRDefault="007E7871" w:rsidP="007E7871">
            <w:pPr>
              <w:rPr>
                <w:rFonts w:ascii="Aptos" w:hAnsi="Aptos"/>
                <w:b/>
                <w:bCs/>
              </w:rPr>
            </w:pPr>
            <w:r w:rsidRPr="00716372">
              <w:rPr>
                <w:rFonts w:ascii="Aptos" w:hAnsi="Aptos"/>
                <w:b/>
                <w:bCs/>
              </w:rPr>
              <w:t>The Window – Looking Out</w:t>
            </w:r>
          </w:p>
          <w:p w14:paraId="22E89224" w14:textId="77777777" w:rsidR="007E7871" w:rsidRPr="00716372" w:rsidRDefault="007E7871" w:rsidP="007E7871">
            <w:pPr>
              <w:rPr>
                <w:rFonts w:ascii="Aptos" w:hAnsi="Aptos"/>
                <w:b/>
                <w:bCs/>
              </w:rPr>
            </w:pPr>
            <w:r w:rsidRPr="00716372">
              <w:rPr>
                <w:rFonts w:ascii="Aptos" w:hAnsi="Aptos"/>
                <w:b/>
                <w:bCs/>
              </w:rPr>
              <w:t>Learning about encounters</w:t>
            </w:r>
          </w:p>
          <w:p w14:paraId="4F3B325D" w14:textId="77777777" w:rsidR="007E7871" w:rsidRPr="00716372" w:rsidRDefault="007E7871" w:rsidP="007E7871">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7E7871" w:rsidRPr="00716372" w:rsidRDefault="007E7871" w:rsidP="007E7871">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41EE7BCF" w14:textId="77777777" w:rsidR="007E7871" w:rsidRPr="005B656D" w:rsidRDefault="007E7871" w:rsidP="007E7871">
            <w:pPr>
              <w:pStyle w:val="ListParagraph"/>
              <w:numPr>
                <w:ilvl w:val="0"/>
                <w:numId w:val="10"/>
              </w:numPr>
              <w:ind w:left="360"/>
              <w:rPr>
                <w:rFonts w:ascii="Aptos" w:eastAsia="Calibri" w:hAnsi="Aptos" w:cs="Calibri"/>
                <w:color w:val="000000" w:themeColor="text1"/>
              </w:rPr>
            </w:pPr>
            <w:r w:rsidRPr="005B656D">
              <w:rPr>
                <w:rFonts w:ascii="Aptos" w:eastAsia="Calibri" w:hAnsi="Aptos" w:cs="Calibri"/>
                <w:color w:val="000000" w:themeColor="text1"/>
              </w:rPr>
              <w:t>Music is designed to evoke curiosity resulting in discussions about a wide range of musicians, songs and life experiences and how these might be reflected in their own compositions.</w:t>
            </w:r>
          </w:p>
          <w:p w14:paraId="75108C50" w14:textId="77777777" w:rsidR="007E7871" w:rsidRPr="005B656D" w:rsidRDefault="007E7871" w:rsidP="007E7871">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5B656D">
              <w:rPr>
                <w:rFonts w:ascii="Aptos" w:eastAsia="Calibri" w:hAnsi="Aptos" w:cs="Calibri"/>
                <w:color w:val="000000" w:themeColor="text1"/>
              </w:rPr>
              <w:t xml:space="preserve"> explore a wide range of music from all different cultures and celebrate differences, appreciating how music can bring people together around the world. </w:t>
            </w:r>
          </w:p>
          <w:p w14:paraId="16E3CA48" w14:textId="77777777" w:rsidR="007E7871" w:rsidRPr="005B656D" w:rsidRDefault="007E7871" w:rsidP="007E7871">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5B656D">
              <w:rPr>
                <w:rFonts w:ascii="Aptos" w:eastAsia="Calibri" w:hAnsi="Aptos" w:cs="Calibri"/>
                <w:color w:val="000000" w:themeColor="text1"/>
              </w:rPr>
              <w:t xml:space="preserve"> delight in song through daily acts of worship and music/song allows </w:t>
            </w:r>
            <w:r>
              <w:rPr>
                <w:rFonts w:ascii="Aptos" w:eastAsia="Calibri" w:hAnsi="Aptos" w:cs="Calibri"/>
                <w:color w:val="000000" w:themeColor="text1"/>
              </w:rPr>
              <w:t>pupils</w:t>
            </w:r>
            <w:r w:rsidRPr="005B656D">
              <w:rPr>
                <w:rFonts w:ascii="Aptos" w:eastAsia="Calibri" w:hAnsi="Aptos" w:cs="Calibri"/>
                <w:color w:val="000000" w:themeColor="text1"/>
              </w:rPr>
              <w:t xml:space="preserve"> to connect with others and express their individual emotions. </w:t>
            </w:r>
          </w:p>
          <w:p w14:paraId="79D4297B" w14:textId="3BD3F151" w:rsidR="007E7871" w:rsidRPr="00E44A37" w:rsidRDefault="007E7871" w:rsidP="007E7871">
            <w:pPr>
              <w:pStyle w:val="ListParagraph"/>
              <w:numPr>
                <w:ilvl w:val="0"/>
                <w:numId w:val="2"/>
              </w:numPr>
              <w:rPr>
                <w:rFonts w:ascii="Aptos" w:hAnsi="Aptos" w:cs="Calibri"/>
                <w:color w:val="000000"/>
              </w:rPr>
            </w:pPr>
            <w:r w:rsidRPr="005B656D">
              <w:rPr>
                <w:rFonts w:ascii="Aptos" w:eastAsia="Calibri" w:hAnsi="Aptos" w:cs="Calibri"/>
                <w:color w:val="000000" w:themeColor="text1"/>
              </w:rPr>
              <w:t xml:space="preserve">Lyrics are thought-provoking and allow </w:t>
            </w:r>
            <w:r>
              <w:rPr>
                <w:rFonts w:ascii="Aptos" w:eastAsia="Calibri" w:hAnsi="Aptos" w:cs="Calibri"/>
                <w:color w:val="000000" w:themeColor="text1"/>
              </w:rPr>
              <w:t>pupils</w:t>
            </w:r>
            <w:r w:rsidRPr="005B656D">
              <w:rPr>
                <w:rFonts w:ascii="Aptos" w:eastAsia="Calibri" w:hAnsi="Aptos" w:cs="Calibri"/>
                <w:color w:val="000000" w:themeColor="text1"/>
              </w:rPr>
              <w:t xml:space="preserve"> to be mindful about the meaning behind the words, understand the messages that are conveyed and stories that are told through music. </w:t>
            </w:r>
          </w:p>
        </w:tc>
      </w:tr>
      <w:tr w:rsidR="007E7871" w:rsidRPr="00716372" w14:paraId="7C3E80E9" w14:textId="77777777" w:rsidTr="003A4CCC">
        <w:trPr>
          <w:trHeight w:val="332"/>
        </w:trPr>
        <w:tc>
          <w:tcPr>
            <w:tcW w:w="1838" w:type="dxa"/>
            <w:shd w:val="clear" w:color="auto" w:fill="FFFFFF" w:themeFill="background1"/>
            <w:vAlign w:val="center"/>
          </w:tcPr>
          <w:p w14:paraId="0292E886" w14:textId="77777777" w:rsidR="007E7871" w:rsidRPr="00716372" w:rsidRDefault="007E7871" w:rsidP="007E7871">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7E7871" w:rsidRPr="00716372" w:rsidRDefault="007E7871" w:rsidP="007E7871">
            <w:pPr>
              <w:rPr>
                <w:rFonts w:ascii="Aptos" w:hAnsi="Aptos"/>
                <w:b/>
                <w:bCs/>
              </w:rPr>
            </w:pPr>
            <w:r w:rsidRPr="00716372">
              <w:rPr>
                <w:rFonts w:ascii="Aptos" w:hAnsi="Aptos"/>
                <w:b/>
                <w:bCs/>
              </w:rPr>
              <w:t>The Mirror – Looking In</w:t>
            </w:r>
          </w:p>
          <w:p w14:paraId="6631C15E" w14:textId="77777777" w:rsidR="007E7871" w:rsidRPr="00716372" w:rsidRDefault="007E7871" w:rsidP="007E7871">
            <w:pPr>
              <w:rPr>
                <w:rFonts w:ascii="Aptos" w:hAnsi="Aptos"/>
                <w:b/>
                <w:bCs/>
              </w:rPr>
            </w:pPr>
            <w:r w:rsidRPr="00716372">
              <w:rPr>
                <w:rFonts w:ascii="Aptos" w:hAnsi="Aptos"/>
                <w:b/>
                <w:bCs/>
              </w:rPr>
              <w:t>Learning from reflections</w:t>
            </w:r>
          </w:p>
          <w:p w14:paraId="1DD42245" w14:textId="77777777" w:rsidR="007E7871" w:rsidRPr="00716372" w:rsidRDefault="007E7871" w:rsidP="007E7871">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4CDD7D01" w14:textId="77777777" w:rsidR="007E7871" w:rsidRPr="005B656D" w:rsidRDefault="007E7871" w:rsidP="007E7871">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5B656D">
              <w:rPr>
                <w:rFonts w:ascii="Aptos" w:eastAsia="Calibri" w:hAnsi="Aptos" w:cs="Calibri"/>
                <w:color w:val="000000" w:themeColor="text1"/>
              </w:rPr>
              <w:t xml:space="preserve"> are captivated by music which is thought provoking and reflect upon their own responses to music through emotions, thoughts and feelings.</w:t>
            </w:r>
          </w:p>
          <w:p w14:paraId="68115B43" w14:textId="77777777" w:rsidR="007E7871" w:rsidRPr="005B656D" w:rsidRDefault="007E7871" w:rsidP="007E7871">
            <w:pPr>
              <w:pStyle w:val="ListParagraph"/>
              <w:numPr>
                <w:ilvl w:val="0"/>
                <w:numId w:val="10"/>
              </w:numPr>
              <w:ind w:left="360"/>
              <w:rPr>
                <w:rFonts w:ascii="Aptos" w:eastAsia="Calibri" w:hAnsi="Aptos" w:cs="Calibri"/>
                <w:color w:val="000000" w:themeColor="text1"/>
              </w:rPr>
            </w:pPr>
            <w:r w:rsidRPr="005B656D">
              <w:rPr>
                <w:rFonts w:ascii="Aptos" w:eastAsia="Calibri" w:hAnsi="Aptos" w:cs="Calibri"/>
                <w:color w:val="000000" w:themeColor="text1"/>
              </w:rPr>
              <w:t xml:space="preserve">Music develops confidence in </w:t>
            </w:r>
            <w:r>
              <w:rPr>
                <w:rFonts w:ascii="Aptos" w:eastAsia="Calibri" w:hAnsi="Aptos" w:cs="Calibri"/>
                <w:color w:val="000000" w:themeColor="text1"/>
              </w:rPr>
              <w:t>pupils</w:t>
            </w:r>
            <w:r w:rsidRPr="005B656D">
              <w:rPr>
                <w:rFonts w:ascii="Aptos" w:eastAsia="Calibri" w:hAnsi="Aptos" w:cs="Calibri"/>
                <w:color w:val="000000" w:themeColor="text1"/>
              </w:rPr>
              <w:t xml:space="preserve"> and gives them a strong sense of pride in their achievements, allowing them to ‘let go’ and be present in the moment. </w:t>
            </w:r>
          </w:p>
          <w:p w14:paraId="19217A45" w14:textId="77777777" w:rsidR="008A6F14" w:rsidRPr="008A6F14" w:rsidRDefault="007E7871" w:rsidP="007E7871">
            <w:pPr>
              <w:pStyle w:val="ListParagraph"/>
              <w:numPr>
                <w:ilvl w:val="0"/>
                <w:numId w:val="8"/>
              </w:numPr>
              <w:rPr>
                <w:rFonts w:ascii="Aptos" w:eastAsia="Times New Roman" w:hAnsi="Aptos" w:cs="Calibri"/>
                <w:lang w:eastAsia="en-GB"/>
              </w:rPr>
            </w:pPr>
            <w:r w:rsidRPr="005B656D">
              <w:rPr>
                <w:rFonts w:ascii="Aptos" w:eastAsia="Calibri" w:hAnsi="Aptos" w:cs="Calibri"/>
                <w:color w:val="000000" w:themeColor="text1"/>
              </w:rPr>
              <w:t xml:space="preserve">Music is inclusive and allows all </w:t>
            </w:r>
            <w:r>
              <w:rPr>
                <w:rFonts w:ascii="Aptos" w:eastAsia="Calibri" w:hAnsi="Aptos" w:cs="Calibri"/>
                <w:color w:val="000000" w:themeColor="text1"/>
              </w:rPr>
              <w:t>pupils</w:t>
            </w:r>
            <w:r w:rsidRPr="005B656D">
              <w:rPr>
                <w:rFonts w:ascii="Aptos" w:eastAsia="Calibri" w:hAnsi="Aptos" w:cs="Calibri"/>
                <w:color w:val="000000" w:themeColor="text1"/>
              </w:rPr>
              <w:t xml:space="preserve"> to express themselves in their own unique way, taking delight in the joy that music brings to us all.</w:t>
            </w:r>
          </w:p>
          <w:p w14:paraId="4EA71E34" w14:textId="2269019E" w:rsidR="007E7871" w:rsidRPr="003B0594" w:rsidRDefault="008A6F14" w:rsidP="007E7871">
            <w:pPr>
              <w:pStyle w:val="ListParagraph"/>
              <w:numPr>
                <w:ilvl w:val="0"/>
                <w:numId w:val="8"/>
              </w:numPr>
              <w:rPr>
                <w:rStyle w:val="normaltextrun"/>
                <w:rFonts w:ascii="Aptos" w:eastAsia="Times New Roman" w:hAnsi="Aptos" w:cs="Calibri"/>
                <w:lang w:eastAsia="en-GB"/>
              </w:rPr>
            </w:pPr>
            <w:r>
              <w:rPr>
                <w:rFonts w:ascii="Aptos" w:eastAsia="Calibri" w:hAnsi="Aptos" w:cs="Calibri"/>
                <w:color w:val="000000" w:themeColor="text1"/>
              </w:rPr>
              <w:t xml:space="preserve">Children have opportunity to reflect on the work </w:t>
            </w:r>
            <w:r w:rsidR="00BB7A9C">
              <w:rPr>
                <w:rFonts w:ascii="Aptos" w:eastAsia="Calibri" w:hAnsi="Aptos" w:cs="Calibri"/>
                <w:color w:val="000000" w:themeColor="text1"/>
              </w:rPr>
              <w:t xml:space="preserve">of different composers and genres within the music curriculum. </w:t>
            </w:r>
            <w:r w:rsidR="007E7871" w:rsidRPr="005B656D">
              <w:rPr>
                <w:rFonts w:ascii="Aptos" w:eastAsia="Calibri" w:hAnsi="Aptos" w:cs="Calibri"/>
                <w:color w:val="000000" w:themeColor="text1"/>
              </w:rPr>
              <w:t xml:space="preserve"> </w:t>
            </w:r>
          </w:p>
        </w:tc>
      </w:tr>
      <w:tr w:rsidR="007E7871" w:rsidRPr="00716372" w14:paraId="13864F3D" w14:textId="77777777" w:rsidTr="003A4CCC">
        <w:trPr>
          <w:trHeight w:val="473"/>
        </w:trPr>
        <w:tc>
          <w:tcPr>
            <w:tcW w:w="1838" w:type="dxa"/>
            <w:shd w:val="clear" w:color="auto" w:fill="FFFFFF" w:themeFill="background1"/>
            <w:vAlign w:val="center"/>
          </w:tcPr>
          <w:p w14:paraId="04E46A8D" w14:textId="77777777" w:rsidR="007E7871" w:rsidRPr="00716372" w:rsidRDefault="007E7871" w:rsidP="007E7871">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7E7871" w:rsidRPr="00716372" w:rsidRDefault="007E7871" w:rsidP="007E7871">
            <w:pPr>
              <w:jc w:val="center"/>
              <w:rPr>
                <w:rFonts w:ascii="Aptos" w:hAnsi="Aptos"/>
              </w:rPr>
            </w:pPr>
          </w:p>
        </w:tc>
        <w:tc>
          <w:tcPr>
            <w:tcW w:w="3119" w:type="dxa"/>
            <w:vAlign w:val="center"/>
          </w:tcPr>
          <w:p w14:paraId="0BDEDE90" w14:textId="77777777" w:rsidR="007E7871" w:rsidRPr="00716372" w:rsidRDefault="007E7871" w:rsidP="007E7871">
            <w:pPr>
              <w:rPr>
                <w:rFonts w:ascii="Aptos" w:hAnsi="Aptos"/>
                <w:b/>
                <w:bCs/>
              </w:rPr>
            </w:pPr>
            <w:r w:rsidRPr="00716372">
              <w:rPr>
                <w:rFonts w:ascii="Aptos" w:hAnsi="Aptos"/>
                <w:b/>
                <w:bCs/>
              </w:rPr>
              <w:t>The Door – Actions for Change</w:t>
            </w:r>
          </w:p>
          <w:p w14:paraId="000D02EC" w14:textId="77777777" w:rsidR="007E7871" w:rsidRPr="00716372" w:rsidRDefault="007E7871" w:rsidP="007E7871">
            <w:pPr>
              <w:rPr>
                <w:rFonts w:ascii="Aptos" w:hAnsi="Aptos"/>
                <w:b/>
                <w:bCs/>
              </w:rPr>
            </w:pPr>
            <w:r w:rsidRPr="00716372">
              <w:rPr>
                <w:rFonts w:ascii="Aptos" w:hAnsi="Aptos"/>
                <w:b/>
                <w:bCs/>
              </w:rPr>
              <w:t>Putting thoughts and ideas into action</w:t>
            </w:r>
          </w:p>
          <w:p w14:paraId="76210963" w14:textId="77777777" w:rsidR="007E7871" w:rsidRDefault="007E7871" w:rsidP="007E7871">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7E7871" w:rsidRPr="00716372" w:rsidRDefault="007E7871" w:rsidP="007E7871">
            <w:pPr>
              <w:rPr>
                <w:rFonts w:ascii="Aptos" w:hAnsi="Aptos"/>
              </w:rPr>
            </w:pPr>
          </w:p>
        </w:tc>
        <w:tc>
          <w:tcPr>
            <w:tcW w:w="5811" w:type="dxa"/>
          </w:tcPr>
          <w:p w14:paraId="48CE9B0A" w14:textId="77777777" w:rsidR="007E7871" w:rsidRPr="005B656D" w:rsidRDefault="007E7871" w:rsidP="007E7871">
            <w:pPr>
              <w:pStyle w:val="ListParagraph"/>
              <w:numPr>
                <w:ilvl w:val="0"/>
                <w:numId w:val="11"/>
              </w:numPr>
              <w:rPr>
                <w:rFonts w:ascii="Aptos" w:hAnsi="Aptos"/>
              </w:rPr>
            </w:pPr>
            <w:r w:rsidRPr="005B656D">
              <w:rPr>
                <w:rFonts w:ascii="Aptos" w:hAnsi="Aptos"/>
              </w:rPr>
              <w:t xml:space="preserve">Music binds communities together and gives </w:t>
            </w:r>
            <w:r>
              <w:rPr>
                <w:rFonts w:ascii="Aptos" w:hAnsi="Aptos"/>
              </w:rPr>
              <w:t>pupils</w:t>
            </w:r>
            <w:r w:rsidRPr="005B656D">
              <w:rPr>
                <w:rFonts w:ascii="Aptos" w:hAnsi="Aptos"/>
              </w:rPr>
              <w:t xml:space="preserve"> the opportunity to perform and enables them to continue their musical journey outside the classroom. </w:t>
            </w:r>
          </w:p>
          <w:p w14:paraId="391EA3FA" w14:textId="77777777" w:rsidR="007E7871" w:rsidRPr="005B656D" w:rsidRDefault="007E7871" w:rsidP="007E7871">
            <w:pPr>
              <w:pStyle w:val="ListParagraph"/>
              <w:numPr>
                <w:ilvl w:val="0"/>
                <w:numId w:val="11"/>
              </w:numPr>
              <w:rPr>
                <w:rFonts w:ascii="Aptos" w:hAnsi="Aptos"/>
              </w:rPr>
            </w:pPr>
            <w:r>
              <w:rPr>
                <w:rFonts w:ascii="Aptos" w:hAnsi="Aptos"/>
              </w:rPr>
              <w:t>Pupils</w:t>
            </w:r>
            <w:r w:rsidRPr="005B656D">
              <w:rPr>
                <w:rFonts w:ascii="Aptos" w:hAnsi="Aptos"/>
              </w:rPr>
              <w:t xml:space="preserve"> use music as a form of expression and celebration by responding to seasonal themes and local and global events across the year. </w:t>
            </w:r>
          </w:p>
          <w:p w14:paraId="3C07D515" w14:textId="44B39BBA" w:rsidR="007E7871" w:rsidRPr="003B0594" w:rsidRDefault="007E7871" w:rsidP="007E7871">
            <w:pPr>
              <w:pStyle w:val="ListParagraph"/>
              <w:numPr>
                <w:ilvl w:val="0"/>
                <w:numId w:val="8"/>
              </w:numPr>
              <w:rPr>
                <w:rStyle w:val="normaltextrun"/>
                <w:rFonts w:ascii="Aptos" w:hAnsi="Aptos"/>
              </w:rPr>
            </w:pPr>
            <w:r>
              <w:rPr>
                <w:rFonts w:ascii="Aptos" w:hAnsi="Aptos"/>
              </w:rPr>
              <w:t>Pupils</w:t>
            </w:r>
            <w:r w:rsidRPr="005B656D">
              <w:rPr>
                <w:rFonts w:ascii="Aptos" w:hAnsi="Aptos"/>
              </w:rPr>
              <w:t xml:space="preserve"> are inspired by musicians and are given opportunities to learn instruments and extend their talents by performing to the community</w:t>
            </w:r>
            <w:r w:rsidR="004E48F3">
              <w:rPr>
                <w:rFonts w:ascii="Aptos" w:hAnsi="Aptos"/>
              </w:rPr>
              <w:t xml:space="preserve"> and wider stage</w:t>
            </w:r>
            <w:r w:rsidRPr="005B656D">
              <w:rPr>
                <w:rFonts w:ascii="Aptos" w:hAnsi="Aptos"/>
              </w:rPr>
              <w:t>.</w:t>
            </w:r>
          </w:p>
        </w:tc>
      </w:tr>
    </w:tbl>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FEDC3" w14:textId="77777777" w:rsidR="00902863" w:rsidRDefault="00902863" w:rsidP="009B5D0B">
      <w:pPr>
        <w:spacing w:after="0" w:line="240" w:lineRule="auto"/>
      </w:pPr>
      <w:r>
        <w:separator/>
      </w:r>
    </w:p>
  </w:endnote>
  <w:endnote w:type="continuationSeparator" w:id="0">
    <w:p w14:paraId="0F106C09" w14:textId="77777777" w:rsidR="00902863" w:rsidRDefault="00902863" w:rsidP="009B5D0B">
      <w:pPr>
        <w:spacing w:after="0" w:line="240" w:lineRule="auto"/>
      </w:pPr>
      <w:r>
        <w:continuationSeparator/>
      </w:r>
    </w:p>
  </w:endnote>
  <w:endnote w:type="continuationNotice" w:id="1">
    <w:p w14:paraId="0B45493A" w14:textId="77777777" w:rsidR="00902863" w:rsidRDefault="009028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28455" w14:textId="77777777" w:rsidR="00902863" w:rsidRDefault="00902863" w:rsidP="009B5D0B">
      <w:pPr>
        <w:spacing w:after="0" w:line="240" w:lineRule="auto"/>
      </w:pPr>
      <w:r>
        <w:separator/>
      </w:r>
    </w:p>
  </w:footnote>
  <w:footnote w:type="continuationSeparator" w:id="0">
    <w:p w14:paraId="405B4C69" w14:textId="77777777" w:rsidR="00902863" w:rsidRDefault="00902863" w:rsidP="009B5D0B">
      <w:pPr>
        <w:spacing w:after="0" w:line="240" w:lineRule="auto"/>
      </w:pPr>
      <w:r>
        <w:continuationSeparator/>
      </w:r>
    </w:p>
  </w:footnote>
  <w:footnote w:type="continuationNotice" w:id="1">
    <w:p w14:paraId="5266E5C8" w14:textId="77777777" w:rsidR="00902863" w:rsidRDefault="009028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5" w15:restartNumberingAfterBreak="0">
    <w:nsid w:val="6CC515EB"/>
    <w:multiLevelType w:val="hybridMultilevel"/>
    <w:tmpl w:val="09C2A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7"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4"/>
  </w:num>
  <w:num w:numId="2" w16cid:durableId="1317800919">
    <w:abstractNumId w:val="0"/>
  </w:num>
  <w:num w:numId="3" w16cid:durableId="1526792815">
    <w:abstractNumId w:val="17"/>
  </w:num>
  <w:num w:numId="4" w16cid:durableId="166138486">
    <w:abstractNumId w:val="12"/>
  </w:num>
  <w:num w:numId="5" w16cid:durableId="1758669460">
    <w:abstractNumId w:val="9"/>
  </w:num>
  <w:num w:numId="6" w16cid:durableId="511336553">
    <w:abstractNumId w:val="13"/>
  </w:num>
  <w:num w:numId="7" w16cid:durableId="2141604822">
    <w:abstractNumId w:val="8"/>
  </w:num>
  <w:num w:numId="8" w16cid:durableId="90052661">
    <w:abstractNumId w:val="15"/>
  </w:num>
  <w:num w:numId="9" w16cid:durableId="1487893865">
    <w:abstractNumId w:val="1"/>
  </w:num>
  <w:num w:numId="10" w16cid:durableId="1534884449">
    <w:abstractNumId w:val="6"/>
  </w:num>
  <w:num w:numId="11" w16cid:durableId="121114919">
    <w:abstractNumId w:val="16"/>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2D6"/>
    <w:rsid w:val="000F35F3"/>
    <w:rsid w:val="000F40B2"/>
    <w:rsid w:val="000F6806"/>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A4C5D"/>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52A"/>
    <w:rsid w:val="002E3BA0"/>
    <w:rsid w:val="002E4E95"/>
    <w:rsid w:val="002E5A0B"/>
    <w:rsid w:val="002E6CCC"/>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244"/>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0594"/>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5D4"/>
    <w:rsid w:val="004D4C3A"/>
    <w:rsid w:val="004D5733"/>
    <w:rsid w:val="004D6415"/>
    <w:rsid w:val="004D6D7F"/>
    <w:rsid w:val="004D7456"/>
    <w:rsid w:val="004E0937"/>
    <w:rsid w:val="004E4857"/>
    <w:rsid w:val="004E48F3"/>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995"/>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E7871"/>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A6F14"/>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2863"/>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B7A9C"/>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6CA3"/>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A37"/>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9C2"/>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424</Words>
  <Characters>2417</Characters>
  <Application>Microsoft Office Word</Application>
  <DocSecurity>0</DocSecurity>
  <Lines>20</Lines>
  <Paragraphs>5</Paragraphs>
  <ScaleCrop>false</ScaleCrop>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8</cp:revision>
  <dcterms:created xsi:type="dcterms:W3CDTF">2026-01-24T19:25:00Z</dcterms:created>
  <dcterms:modified xsi:type="dcterms:W3CDTF">2026-01-25T15:25:00Z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